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0A4E" w14:textId="77777777" w:rsidR="00FA5644" w:rsidRDefault="00FA5644"/>
    <w:p w14:paraId="26702C67" w14:textId="6BB39086" w:rsidR="00402E46" w:rsidRPr="00993AFC" w:rsidRDefault="00402E46" w:rsidP="004724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FC">
        <w:rPr>
          <w:rFonts w:ascii="Times New Roman" w:hAnsi="Times New Roman" w:cs="Times New Roman"/>
          <w:b/>
          <w:sz w:val="24"/>
          <w:szCs w:val="24"/>
        </w:rPr>
        <w:t>RETRIBUZIONE</w:t>
      </w:r>
      <w:r w:rsidR="00EE35A7" w:rsidRPr="00993AFC">
        <w:rPr>
          <w:rFonts w:ascii="Times New Roman" w:hAnsi="Times New Roman" w:cs="Times New Roman"/>
          <w:b/>
          <w:sz w:val="24"/>
          <w:szCs w:val="24"/>
        </w:rPr>
        <w:t xml:space="preserve"> ANNUA </w:t>
      </w:r>
      <w:r w:rsidR="00D26572" w:rsidRPr="00993AFC">
        <w:rPr>
          <w:rFonts w:ascii="Times New Roman" w:hAnsi="Times New Roman" w:cs="Times New Roman"/>
          <w:b/>
          <w:sz w:val="24"/>
          <w:szCs w:val="24"/>
        </w:rPr>
        <w:t>LORDA DIRIGENTI</w:t>
      </w:r>
      <w:r w:rsidRPr="00993AFC">
        <w:rPr>
          <w:rFonts w:ascii="Times New Roman" w:hAnsi="Times New Roman" w:cs="Times New Roman"/>
          <w:b/>
          <w:sz w:val="24"/>
          <w:szCs w:val="24"/>
        </w:rPr>
        <w:t xml:space="preserve"> ARCEA ANNO  </w:t>
      </w:r>
      <w:r w:rsidR="00D26572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Grigliatabella"/>
        <w:tblW w:w="1357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3119"/>
        <w:gridCol w:w="2693"/>
        <w:gridCol w:w="3544"/>
      </w:tblGrid>
      <w:tr w:rsidR="00EE35A7" w:rsidRPr="00993AFC" w14:paraId="4EC10712" w14:textId="77777777" w:rsidTr="00993AFC"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14:paraId="38642BA2" w14:textId="77777777" w:rsidR="0047242C" w:rsidRPr="00993AFC" w:rsidRDefault="0047242C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AB2E0" w14:textId="77777777"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47DD3116" w14:textId="77777777"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STIPENDIO TABELLARE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0BB1009F" w14:textId="77777777"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RETRIBUZIONE DI POSIZIONE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14:paraId="20718F42" w14:textId="77777777"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RETRIBUZIONE DI DIREZIONE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3F9192FF" w14:textId="77777777" w:rsidR="00DA384E" w:rsidRPr="00993AFC" w:rsidRDefault="00EE35A7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TOTALE LORDO ANNUO</w:t>
            </w:r>
            <w:r w:rsidR="00993AFC"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(ESCLUSA RETRIBUZIONE DI RIS</w:t>
            </w: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993AFC"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TATO)</w:t>
            </w:r>
          </w:p>
        </w:tc>
      </w:tr>
      <w:tr w:rsidR="001533FB" w:rsidRPr="00993AFC" w14:paraId="4F095F2E" w14:textId="77777777" w:rsidTr="00993AFC">
        <w:tc>
          <w:tcPr>
            <w:tcW w:w="2235" w:type="dxa"/>
            <w:tcBorders>
              <w:right w:val="nil"/>
            </w:tcBorders>
            <w:vAlign w:val="center"/>
          </w:tcPr>
          <w:p w14:paraId="5E390D7C" w14:textId="77777777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4DC746FB" w14:textId="77777777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vAlign w:val="center"/>
          </w:tcPr>
          <w:p w14:paraId="70FAEB77" w14:textId="77777777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COMMISSARIO STRAORDINARIO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65281DBA" w14:textId="77777777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72" w:rsidRPr="00993AFC" w14:paraId="355D0FD0" w14:textId="77777777" w:rsidTr="00FE5761">
        <w:tc>
          <w:tcPr>
            <w:tcW w:w="2235" w:type="dxa"/>
            <w:vAlign w:val="center"/>
          </w:tcPr>
          <w:p w14:paraId="35955628" w14:textId="27BF7343" w:rsidR="00D26572" w:rsidRPr="00993AFC" w:rsidRDefault="00D26572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SIVIGLIA SALVATORE</w:t>
            </w:r>
          </w:p>
        </w:tc>
        <w:tc>
          <w:tcPr>
            <w:tcW w:w="11340" w:type="dxa"/>
            <w:gridSpan w:val="4"/>
            <w:vAlign w:val="center"/>
          </w:tcPr>
          <w:p w14:paraId="3B75E849" w14:textId="24DA9481" w:rsidR="00D26572" w:rsidRPr="00993AFC" w:rsidRDefault="00D26572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PERCEPISCE COMPENSO</w:t>
            </w:r>
          </w:p>
        </w:tc>
      </w:tr>
      <w:tr w:rsidR="00993AFC" w:rsidRPr="00993AFC" w14:paraId="178303C4" w14:textId="77777777" w:rsidTr="00993AFC">
        <w:tc>
          <w:tcPr>
            <w:tcW w:w="13575" w:type="dxa"/>
            <w:gridSpan w:val="5"/>
            <w:tcBorders>
              <w:right w:val="single" w:sz="4" w:space="0" w:color="auto"/>
            </w:tcBorders>
            <w:vAlign w:val="center"/>
          </w:tcPr>
          <w:p w14:paraId="096E7577" w14:textId="77777777" w:rsidR="00993AFC" w:rsidRPr="00993AFC" w:rsidRDefault="00993AFC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D067B" w14:textId="77777777" w:rsidR="00993AFC" w:rsidRPr="00993AFC" w:rsidRDefault="00993AFC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DIRIGENTI</w:t>
            </w:r>
          </w:p>
          <w:p w14:paraId="3C0E9BFD" w14:textId="77777777" w:rsidR="00993AFC" w:rsidRPr="00993AFC" w:rsidRDefault="00993AFC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FB" w:rsidRPr="00993AFC" w14:paraId="0C65BE1C" w14:textId="77777777" w:rsidTr="00993AFC">
        <w:tc>
          <w:tcPr>
            <w:tcW w:w="2235" w:type="dxa"/>
            <w:vAlign w:val="center"/>
          </w:tcPr>
          <w:p w14:paraId="18343B4A" w14:textId="4B425412" w:rsidR="001533FB" w:rsidRPr="00993AFC" w:rsidRDefault="00D26572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ARCIDIACONO GIUSEPPE</w:t>
            </w:r>
          </w:p>
        </w:tc>
        <w:tc>
          <w:tcPr>
            <w:tcW w:w="1984" w:type="dxa"/>
            <w:vAlign w:val="center"/>
          </w:tcPr>
          <w:p w14:paraId="26D34B7E" w14:textId="5D09E79B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  </w:t>
            </w:r>
            <w:r w:rsidR="00D26572" w:rsidRPr="00D26572">
              <w:rPr>
                <w:rFonts w:ascii="Times New Roman" w:hAnsi="Times New Roman" w:cs="Times New Roman"/>
                <w:b/>
                <w:sz w:val="24"/>
                <w:szCs w:val="24"/>
              </w:rPr>
              <w:t>45.260,77</w:t>
            </w:r>
          </w:p>
        </w:tc>
        <w:tc>
          <w:tcPr>
            <w:tcW w:w="3119" w:type="dxa"/>
            <w:vAlign w:val="center"/>
          </w:tcPr>
          <w:p w14:paraId="1303F0CD" w14:textId="7579BB80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  </w:t>
            </w:r>
            <w:r w:rsidR="00D26572" w:rsidRPr="00D26572">
              <w:rPr>
                <w:rFonts w:ascii="Times New Roman" w:hAnsi="Times New Roman" w:cs="Times New Roman"/>
                <w:b/>
                <w:sz w:val="24"/>
                <w:szCs w:val="24"/>
              </w:rPr>
              <w:t>45.512,37</w:t>
            </w:r>
          </w:p>
        </w:tc>
        <w:tc>
          <w:tcPr>
            <w:tcW w:w="2693" w:type="dxa"/>
            <w:vAlign w:val="center"/>
          </w:tcPr>
          <w:p w14:paraId="19399BA7" w14:textId="77777777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52150B77" w14:textId="6D92407F" w:rsidR="001533FB" w:rsidRPr="00993AFC" w:rsidRDefault="00D26572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72">
              <w:rPr>
                <w:rFonts w:ascii="Times New Roman" w:hAnsi="Times New Roman" w:cs="Times New Roman"/>
                <w:b/>
                <w:sz w:val="24"/>
                <w:szCs w:val="24"/>
              </w:rPr>
              <w:t>€ 90.773,14</w:t>
            </w:r>
          </w:p>
        </w:tc>
      </w:tr>
      <w:tr w:rsidR="001533FB" w:rsidRPr="00993AFC" w14:paraId="29E2490F" w14:textId="77777777" w:rsidTr="00993AFC">
        <w:tc>
          <w:tcPr>
            <w:tcW w:w="2235" w:type="dxa"/>
            <w:vAlign w:val="center"/>
          </w:tcPr>
          <w:p w14:paraId="363ADE89" w14:textId="289AEF32" w:rsidR="001533FB" w:rsidRPr="00993AFC" w:rsidRDefault="00D26572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MARTIRE DOMENICO</w:t>
            </w:r>
          </w:p>
        </w:tc>
        <w:tc>
          <w:tcPr>
            <w:tcW w:w="1984" w:type="dxa"/>
            <w:vAlign w:val="center"/>
          </w:tcPr>
          <w:p w14:paraId="0B78079D" w14:textId="7C5571A9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  </w:t>
            </w:r>
            <w:r w:rsidR="00D26572" w:rsidRPr="00D26572">
              <w:rPr>
                <w:rFonts w:ascii="Times New Roman" w:hAnsi="Times New Roman" w:cs="Times New Roman"/>
                <w:b/>
                <w:sz w:val="24"/>
                <w:szCs w:val="24"/>
              </w:rPr>
              <w:t>45.260,77</w:t>
            </w:r>
          </w:p>
        </w:tc>
        <w:tc>
          <w:tcPr>
            <w:tcW w:w="3119" w:type="dxa"/>
            <w:vAlign w:val="center"/>
          </w:tcPr>
          <w:p w14:paraId="16C8BD59" w14:textId="2D292842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  </w:t>
            </w:r>
            <w:r w:rsidR="00D26572" w:rsidRPr="00D26572">
              <w:rPr>
                <w:rFonts w:ascii="Times New Roman" w:hAnsi="Times New Roman" w:cs="Times New Roman"/>
                <w:b/>
                <w:sz w:val="24"/>
                <w:szCs w:val="24"/>
              </w:rPr>
              <w:t>45.512,37</w:t>
            </w:r>
          </w:p>
        </w:tc>
        <w:tc>
          <w:tcPr>
            <w:tcW w:w="2693" w:type="dxa"/>
            <w:vAlign w:val="center"/>
          </w:tcPr>
          <w:p w14:paraId="2E14B25C" w14:textId="77777777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6B0B41A5" w14:textId="597B533F" w:rsidR="001533FB" w:rsidRPr="00993AFC" w:rsidRDefault="001533FB" w:rsidP="0099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D26572" w:rsidRPr="00D2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90.773,14</w:t>
            </w:r>
          </w:p>
        </w:tc>
      </w:tr>
      <w:tr w:rsidR="00D26572" w:rsidRPr="00993AFC" w14:paraId="511DC0CD" w14:textId="77777777" w:rsidTr="00515E82">
        <w:tc>
          <w:tcPr>
            <w:tcW w:w="2235" w:type="dxa"/>
            <w:vAlign w:val="center"/>
          </w:tcPr>
          <w:p w14:paraId="69199080" w14:textId="77777777" w:rsidR="00D26572" w:rsidRPr="00993AFC" w:rsidRDefault="00D26572" w:rsidP="00D26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i/>
                <w:sz w:val="24"/>
                <w:szCs w:val="24"/>
              </w:rPr>
              <w:t>Valore mensile</w:t>
            </w:r>
          </w:p>
        </w:tc>
        <w:tc>
          <w:tcPr>
            <w:tcW w:w="1984" w:type="dxa"/>
          </w:tcPr>
          <w:p w14:paraId="14C9665B" w14:textId="2954687B" w:rsidR="00D26572" w:rsidRPr="00993AFC" w:rsidRDefault="00D26572" w:rsidP="00D26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317">
              <w:t>€ 3.481,60</w:t>
            </w:r>
          </w:p>
        </w:tc>
        <w:tc>
          <w:tcPr>
            <w:tcW w:w="3119" w:type="dxa"/>
          </w:tcPr>
          <w:p w14:paraId="0D685B19" w14:textId="75D15B22" w:rsidR="00D26572" w:rsidRPr="00993AFC" w:rsidRDefault="00D26572" w:rsidP="00D26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317">
              <w:t>€ 3.500,95</w:t>
            </w:r>
          </w:p>
        </w:tc>
        <w:tc>
          <w:tcPr>
            <w:tcW w:w="2693" w:type="dxa"/>
            <w:vAlign w:val="center"/>
          </w:tcPr>
          <w:p w14:paraId="777B7DBC" w14:textId="169DA6B8" w:rsidR="00D26572" w:rsidRPr="00993AFC" w:rsidRDefault="00D26572" w:rsidP="00D26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57938337" w14:textId="1030A46D" w:rsidR="00D26572" w:rsidRPr="00993AFC" w:rsidRDefault="00D26572" w:rsidP="00D26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F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D26572">
              <w:rPr>
                <w:rFonts w:ascii="Times New Roman" w:hAnsi="Times New Roman" w:cs="Times New Roman"/>
                <w:i/>
                <w:sz w:val="24"/>
                <w:szCs w:val="24"/>
              </w:rPr>
              <w:t>6.982,55</w:t>
            </w:r>
          </w:p>
        </w:tc>
      </w:tr>
    </w:tbl>
    <w:p w14:paraId="7D7A60EB" w14:textId="77777777" w:rsidR="00402E46" w:rsidRPr="00993AFC" w:rsidRDefault="00402E46" w:rsidP="00993AFC">
      <w:pPr>
        <w:pBdr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AE51F84" w14:textId="77777777" w:rsidR="0047242C" w:rsidRPr="00993AFC" w:rsidRDefault="00EE35A7" w:rsidP="00DA384E">
      <w:pPr>
        <w:pBdr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N.B I valori sopra indicati son riferiti all’intero anno; qualora necessiti un valore di retribuzione rapportato al periodo effettivo di lavoro, si tenga conto delle date di assunzione </w:t>
      </w:r>
      <w:r w:rsidR="001533FB" w:rsidRPr="0099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o cessazione </w:t>
      </w:r>
      <w:r w:rsidRPr="0099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sia del Direttore che dei Dirigenti. </w:t>
      </w:r>
    </w:p>
    <w:p w14:paraId="22F6E671" w14:textId="77777777" w:rsidR="0047242C" w:rsidRPr="00993AFC" w:rsidRDefault="0047242C" w:rsidP="00DA384E">
      <w:pPr>
        <w:pBdr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AF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93AFC">
        <w:rPr>
          <w:rFonts w:ascii="Times New Roman" w:hAnsi="Times New Roman" w:cs="Times New Roman"/>
          <w:sz w:val="24"/>
          <w:szCs w:val="24"/>
        </w:rPr>
        <w:t>tutti  i</w:t>
      </w:r>
      <w:proofErr w:type="gramEnd"/>
      <w:r w:rsidRPr="00993AFC">
        <w:rPr>
          <w:rFonts w:ascii="Times New Roman" w:hAnsi="Times New Roman" w:cs="Times New Roman"/>
          <w:sz w:val="24"/>
          <w:szCs w:val="24"/>
        </w:rPr>
        <w:t xml:space="preserve"> dirigenti spetta un’ indennità di risultato in rapporto ai mesi di servizio ed alla valutazione dei risultati conseguiti nella misura prevista dai CCDI</w:t>
      </w:r>
    </w:p>
    <w:sectPr w:rsidR="0047242C" w:rsidRPr="00993AFC" w:rsidSect="00EE35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46"/>
    <w:rsid w:val="00101ED8"/>
    <w:rsid w:val="001533FB"/>
    <w:rsid w:val="001A540E"/>
    <w:rsid w:val="00326659"/>
    <w:rsid w:val="0034609F"/>
    <w:rsid w:val="00402E46"/>
    <w:rsid w:val="0047242C"/>
    <w:rsid w:val="00762A45"/>
    <w:rsid w:val="00830E5D"/>
    <w:rsid w:val="00845CD4"/>
    <w:rsid w:val="008730E6"/>
    <w:rsid w:val="008B6829"/>
    <w:rsid w:val="00971532"/>
    <w:rsid w:val="00993AFC"/>
    <w:rsid w:val="00AF1BE1"/>
    <w:rsid w:val="00B12E3C"/>
    <w:rsid w:val="00B453B6"/>
    <w:rsid w:val="00BD18A9"/>
    <w:rsid w:val="00BF41F5"/>
    <w:rsid w:val="00C35D2F"/>
    <w:rsid w:val="00D26572"/>
    <w:rsid w:val="00D355D5"/>
    <w:rsid w:val="00D517B2"/>
    <w:rsid w:val="00DA384E"/>
    <w:rsid w:val="00DB15E6"/>
    <w:rsid w:val="00E14A36"/>
    <w:rsid w:val="00E524C5"/>
    <w:rsid w:val="00EE35A7"/>
    <w:rsid w:val="00F8248C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28DB"/>
  <w15:docId w15:val="{309292E4-FED5-4080-B246-1E2B239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Giuseppe Arcidiacono</cp:lastModifiedBy>
  <cp:revision>7</cp:revision>
  <cp:lastPrinted>2015-01-14T10:38:00Z</cp:lastPrinted>
  <dcterms:created xsi:type="dcterms:W3CDTF">2018-12-05T09:09:00Z</dcterms:created>
  <dcterms:modified xsi:type="dcterms:W3CDTF">2022-03-08T23:34:00Z</dcterms:modified>
</cp:coreProperties>
</file>